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085" w:rsidRDefault="00973085"/>
    <w:p w:rsidR="0057069F" w:rsidRDefault="0057069F"/>
    <w:p w:rsidR="00D67A86" w:rsidRDefault="00D67A86" w:rsidP="00C6768D">
      <w:pPr>
        <w:jc w:val="center"/>
        <w:rPr>
          <w:b/>
          <w:color w:val="0070C0"/>
          <w:sz w:val="28"/>
          <w:szCs w:val="28"/>
        </w:rPr>
      </w:pPr>
      <w:r>
        <w:rPr>
          <w:b/>
          <w:noProof/>
          <w:color w:val="0070C0"/>
          <w:sz w:val="28"/>
          <w:szCs w:val="28"/>
        </w:rPr>
        <w:drawing>
          <wp:inline distT="0" distB="0" distL="0" distR="0">
            <wp:extent cx="2812472" cy="96520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3_horizont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608" cy="97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A86" w:rsidRDefault="00D67A86" w:rsidP="00D67A86">
      <w:pPr>
        <w:rPr>
          <w:b/>
          <w:color w:val="0070C0"/>
          <w:sz w:val="28"/>
          <w:szCs w:val="28"/>
        </w:rPr>
      </w:pPr>
    </w:p>
    <w:p w:rsidR="0057069F" w:rsidRPr="00B41E73" w:rsidRDefault="0057069F" w:rsidP="00C6768D">
      <w:pPr>
        <w:jc w:val="center"/>
        <w:rPr>
          <w:b/>
          <w:color w:val="0070C0"/>
          <w:sz w:val="28"/>
          <w:szCs w:val="28"/>
          <w:u w:val="single"/>
        </w:rPr>
      </w:pPr>
      <w:r w:rsidRPr="00B41E73">
        <w:rPr>
          <w:b/>
          <w:color w:val="0070C0"/>
          <w:sz w:val="28"/>
          <w:szCs w:val="28"/>
          <w:u w:val="single"/>
        </w:rPr>
        <w:t xml:space="preserve">CICLO </w:t>
      </w:r>
      <w:r w:rsidR="00C6768D">
        <w:rPr>
          <w:b/>
          <w:color w:val="0070C0"/>
          <w:sz w:val="28"/>
          <w:szCs w:val="28"/>
          <w:u w:val="single"/>
        </w:rPr>
        <w:t xml:space="preserve">DE MESAS DE DEBATE - </w:t>
      </w:r>
      <w:r w:rsidRPr="00B41E73">
        <w:rPr>
          <w:b/>
          <w:color w:val="0070C0"/>
          <w:sz w:val="28"/>
          <w:szCs w:val="28"/>
          <w:u w:val="single"/>
        </w:rPr>
        <w:t>2024</w:t>
      </w:r>
    </w:p>
    <w:p w:rsidR="00C6768D" w:rsidRDefault="00C6768D"/>
    <w:p w:rsidR="00D67A86" w:rsidRDefault="0057069F" w:rsidP="00E567D3">
      <w:pPr>
        <w:jc w:val="center"/>
        <w:rPr>
          <w:b/>
          <w:i/>
          <w:color w:val="0070C0"/>
          <w:sz w:val="32"/>
          <w:szCs w:val="32"/>
        </w:rPr>
      </w:pPr>
      <w:r w:rsidRPr="00E567D3">
        <w:rPr>
          <w:b/>
          <w:i/>
          <w:color w:val="0070C0"/>
          <w:sz w:val="32"/>
          <w:szCs w:val="32"/>
        </w:rPr>
        <w:t>¿</w:t>
      </w:r>
      <w:r w:rsidR="00A624E1" w:rsidRPr="00E567D3">
        <w:rPr>
          <w:b/>
          <w:i/>
          <w:color w:val="0070C0"/>
          <w:sz w:val="32"/>
          <w:szCs w:val="32"/>
        </w:rPr>
        <w:t>Emergencia</w:t>
      </w:r>
      <w:r w:rsidRPr="00E567D3">
        <w:rPr>
          <w:b/>
          <w:i/>
          <w:color w:val="0070C0"/>
          <w:sz w:val="32"/>
          <w:szCs w:val="32"/>
        </w:rPr>
        <w:t xml:space="preserve"> climática o cambio global? </w:t>
      </w:r>
    </w:p>
    <w:p w:rsidR="0057069F" w:rsidRPr="00E567D3" w:rsidRDefault="0057069F" w:rsidP="00E567D3">
      <w:pPr>
        <w:jc w:val="center"/>
        <w:rPr>
          <w:b/>
          <w:i/>
          <w:color w:val="0070C0"/>
          <w:sz w:val="32"/>
          <w:szCs w:val="32"/>
        </w:rPr>
      </w:pPr>
      <w:r w:rsidRPr="00E567D3">
        <w:rPr>
          <w:b/>
          <w:i/>
          <w:color w:val="0070C0"/>
          <w:sz w:val="32"/>
          <w:szCs w:val="32"/>
        </w:rPr>
        <w:t>Una mirada desde la ciencia</w:t>
      </w:r>
    </w:p>
    <w:p w:rsidR="00C6768D" w:rsidRDefault="00C6768D" w:rsidP="00C6768D">
      <w:pPr>
        <w:jc w:val="both"/>
        <w:rPr>
          <w:b/>
          <w:i/>
          <w:color w:val="0070C0"/>
          <w:sz w:val="28"/>
          <w:szCs w:val="28"/>
        </w:rPr>
      </w:pPr>
    </w:p>
    <w:p w:rsidR="008E6FB1" w:rsidRDefault="008E6FB1" w:rsidP="00C6768D">
      <w:pPr>
        <w:jc w:val="both"/>
      </w:pPr>
    </w:p>
    <w:p w:rsidR="0057069F" w:rsidRDefault="0057069F" w:rsidP="00C6768D">
      <w:pPr>
        <w:jc w:val="both"/>
      </w:pPr>
    </w:p>
    <w:p w:rsidR="0075146F" w:rsidRPr="0075146F" w:rsidRDefault="008E6FB1" w:rsidP="00C6768D">
      <w:pPr>
        <w:pStyle w:val="Prrafodelista"/>
        <w:numPr>
          <w:ilvl w:val="0"/>
          <w:numId w:val="1"/>
        </w:numPr>
        <w:ind w:left="426" w:hanging="11"/>
        <w:jc w:val="both"/>
        <w:rPr>
          <w:b/>
        </w:rPr>
      </w:pPr>
      <w:r w:rsidRPr="008E6FB1">
        <w:rPr>
          <w:b/>
          <w:color w:val="0070C0"/>
        </w:rPr>
        <w:t xml:space="preserve">23 de MAYO </w:t>
      </w:r>
    </w:p>
    <w:p w:rsidR="0057069F" w:rsidRPr="00A624E1" w:rsidRDefault="0075146F" w:rsidP="0075146F">
      <w:pPr>
        <w:pStyle w:val="Prrafodelista"/>
        <w:ind w:left="426"/>
        <w:jc w:val="both"/>
        <w:rPr>
          <w:b/>
        </w:rPr>
      </w:pPr>
      <w:r>
        <w:rPr>
          <w:b/>
        </w:rPr>
        <w:t xml:space="preserve">     </w:t>
      </w:r>
      <w:r w:rsidR="00A624E1" w:rsidRPr="00A624E1">
        <w:rPr>
          <w:b/>
        </w:rPr>
        <w:t>El</w:t>
      </w:r>
      <w:r w:rsidR="0057069F" w:rsidRPr="00A624E1">
        <w:rPr>
          <w:b/>
        </w:rPr>
        <w:t xml:space="preserve"> cambio climático</w:t>
      </w:r>
      <w:r w:rsidR="00080AAD">
        <w:rPr>
          <w:b/>
        </w:rPr>
        <w:t xml:space="preserve"> y sus consecuencias reales</w:t>
      </w:r>
      <w:r w:rsidR="00A624E1" w:rsidRPr="00A624E1">
        <w:rPr>
          <w:b/>
        </w:rPr>
        <w:t xml:space="preserve"> en el contexto de los </w:t>
      </w:r>
      <w:r w:rsidR="00A624E1" w:rsidRPr="008E6FB1">
        <w:rPr>
          <w:b/>
          <w:i/>
        </w:rPr>
        <w:t>límites planetarios</w:t>
      </w:r>
      <w:r w:rsidR="0057069F" w:rsidRPr="008E6FB1">
        <w:rPr>
          <w:b/>
          <w:i/>
        </w:rPr>
        <w:t xml:space="preserve"> </w:t>
      </w:r>
    </w:p>
    <w:p w:rsidR="0057069F" w:rsidRDefault="008E6FB1" w:rsidP="00AD659B">
      <w:pPr>
        <w:pStyle w:val="Prrafodelista"/>
        <w:ind w:left="426"/>
        <w:jc w:val="both"/>
      </w:pPr>
      <w:r>
        <w:t>C</w:t>
      </w:r>
      <w:r w:rsidR="00942D08">
        <w:t xml:space="preserve">onsecuencias del </w:t>
      </w:r>
      <w:r w:rsidR="00A624E1">
        <w:t>cambio climático</w:t>
      </w:r>
      <w:r>
        <w:t xml:space="preserve"> para el medio</w:t>
      </w:r>
      <w:r w:rsidR="006F4575">
        <w:t xml:space="preserve"> </w:t>
      </w:r>
      <w:r>
        <w:t>ambiente, la salud o la economía. Percepción social y tratamiento por los medios de comunicación.</w:t>
      </w:r>
      <w:r w:rsidR="00A624E1">
        <w:t xml:space="preserve"> </w:t>
      </w:r>
      <w:r>
        <w:t>Comparación</w:t>
      </w:r>
      <w:r w:rsidR="00080AAD">
        <w:t xml:space="preserve"> </w:t>
      </w:r>
      <w:r>
        <w:t>con</w:t>
      </w:r>
      <w:r w:rsidR="00080AAD">
        <w:t xml:space="preserve"> </w:t>
      </w:r>
      <w:r w:rsidR="00A624E1">
        <w:t xml:space="preserve">otros </w:t>
      </w:r>
      <w:r>
        <w:t>procesos críticos: pérdida de biodiversidad, disrupci</w:t>
      </w:r>
      <w:r w:rsidR="006F4575">
        <w:t>ón</w:t>
      </w:r>
      <w:r>
        <w:t xml:space="preserve"> de los</w:t>
      </w:r>
      <w:r w:rsidR="006F4575">
        <w:t xml:space="preserve"> ciclos biogeoquímicos…</w:t>
      </w:r>
      <w:r w:rsidR="0057069F">
        <w:t xml:space="preserve"> </w:t>
      </w:r>
    </w:p>
    <w:p w:rsidR="0057069F" w:rsidRDefault="0057069F" w:rsidP="00C6768D">
      <w:pPr>
        <w:pStyle w:val="Prrafodelista"/>
        <w:jc w:val="both"/>
      </w:pPr>
    </w:p>
    <w:p w:rsidR="0075146F" w:rsidRPr="0075146F" w:rsidRDefault="00AD659B" w:rsidP="00C6768D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  <w:color w:val="0070C0"/>
        </w:rPr>
        <w:t>30</w:t>
      </w:r>
      <w:r w:rsidRPr="008E6FB1">
        <w:rPr>
          <w:b/>
          <w:color w:val="0070C0"/>
        </w:rPr>
        <w:t xml:space="preserve"> de MAYO </w:t>
      </w:r>
    </w:p>
    <w:p w:rsidR="0057069F" w:rsidRPr="0075146F" w:rsidRDefault="0075146F" w:rsidP="0075146F">
      <w:pPr>
        <w:ind w:left="360"/>
        <w:jc w:val="both"/>
        <w:rPr>
          <w:b/>
        </w:rPr>
      </w:pPr>
      <w:r>
        <w:rPr>
          <w:b/>
        </w:rPr>
        <w:t xml:space="preserve">      </w:t>
      </w:r>
      <w:proofErr w:type="spellStart"/>
      <w:r w:rsidR="0057069F" w:rsidRPr="0075146F">
        <w:rPr>
          <w:b/>
        </w:rPr>
        <w:t>Descarbonización</w:t>
      </w:r>
      <w:proofErr w:type="spellEnd"/>
      <w:r w:rsidR="0057069F" w:rsidRPr="0075146F">
        <w:rPr>
          <w:b/>
        </w:rPr>
        <w:t xml:space="preserve"> y energías renovables: ¿</w:t>
      </w:r>
      <w:r w:rsidR="006F4575" w:rsidRPr="0075146F">
        <w:rPr>
          <w:b/>
        </w:rPr>
        <w:t xml:space="preserve">panacea </w:t>
      </w:r>
      <w:r w:rsidR="00F63C3C">
        <w:rPr>
          <w:b/>
        </w:rPr>
        <w:t>contra</w:t>
      </w:r>
      <w:r w:rsidR="00237BCE" w:rsidRPr="0075146F">
        <w:rPr>
          <w:b/>
        </w:rPr>
        <w:t xml:space="preserve"> el cambio climático</w:t>
      </w:r>
      <w:r w:rsidR="0057069F" w:rsidRPr="0075146F">
        <w:rPr>
          <w:b/>
        </w:rPr>
        <w:t>?</w:t>
      </w:r>
    </w:p>
    <w:p w:rsidR="0057069F" w:rsidRDefault="0057069F" w:rsidP="00AD659B">
      <w:pPr>
        <w:ind w:left="426"/>
        <w:jc w:val="both"/>
      </w:pPr>
      <w:r>
        <w:t>La emergencia</w:t>
      </w:r>
      <w:r w:rsidR="00661859">
        <w:t xml:space="preserve"> climática</w:t>
      </w:r>
      <w:r w:rsidR="00AD659B">
        <w:t>: ¿realidad o falacia?</w:t>
      </w:r>
      <w:r>
        <w:t xml:space="preserve"> </w:t>
      </w:r>
      <w:r w:rsidR="00AD659B">
        <w:t xml:space="preserve">Los macroproyectos de energías renovables: eficacia real en términos energéticos y medioambientales; desarrollo actual en el contexto del modelo económico vigente. </w:t>
      </w:r>
    </w:p>
    <w:p w:rsidR="0057069F" w:rsidRDefault="0057069F" w:rsidP="00C6768D">
      <w:pPr>
        <w:pStyle w:val="Prrafodelista"/>
        <w:jc w:val="both"/>
      </w:pPr>
    </w:p>
    <w:p w:rsidR="00F63C3C" w:rsidRPr="0075146F" w:rsidRDefault="00F63C3C" w:rsidP="00F63C3C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  <w:color w:val="0070C0"/>
        </w:rPr>
        <w:t>6</w:t>
      </w:r>
      <w:r w:rsidRPr="008E6FB1">
        <w:rPr>
          <w:b/>
          <w:color w:val="0070C0"/>
        </w:rPr>
        <w:t xml:space="preserve"> de </w:t>
      </w:r>
      <w:r>
        <w:rPr>
          <w:b/>
          <w:color w:val="0070C0"/>
        </w:rPr>
        <w:t>JUNIO</w:t>
      </w:r>
      <w:r w:rsidRPr="008E6FB1">
        <w:rPr>
          <w:b/>
          <w:color w:val="0070C0"/>
        </w:rPr>
        <w:t xml:space="preserve"> </w:t>
      </w:r>
      <w:bookmarkStart w:id="0" w:name="_GoBack"/>
      <w:bookmarkEnd w:id="0"/>
    </w:p>
    <w:p w:rsidR="00A624E1" w:rsidRPr="00A624E1" w:rsidRDefault="00977AA4" w:rsidP="00F63C3C">
      <w:pPr>
        <w:pStyle w:val="Prrafodelista"/>
        <w:jc w:val="both"/>
        <w:rPr>
          <w:b/>
        </w:rPr>
      </w:pPr>
      <w:r>
        <w:rPr>
          <w:b/>
        </w:rPr>
        <w:t>Envases de usar y tirar: u</w:t>
      </w:r>
      <w:r w:rsidR="00A624E1" w:rsidRPr="00A624E1">
        <w:rPr>
          <w:b/>
        </w:rPr>
        <w:t>n mundo de residuos</w:t>
      </w:r>
      <w:r w:rsidR="00B634F1">
        <w:rPr>
          <w:b/>
        </w:rPr>
        <w:t xml:space="preserve"> </w:t>
      </w:r>
    </w:p>
    <w:p w:rsidR="00A624E1" w:rsidRDefault="00F63C3C" w:rsidP="00CD1122">
      <w:pPr>
        <w:ind w:left="426"/>
        <w:jc w:val="both"/>
      </w:pPr>
      <w:r>
        <w:t>La gestión de residuos</w:t>
      </w:r>
      <w:r w:rsidR="00080AAD">
        <w:t xml:space="preserve"> </w:t>
      </w:r>
      <w:r>
        <w:t xml:space="preserve">a </w:t>
      </w:r>
      <w:r w:rsidR="00080AAD">
        <w:t>escala local</w:t>
      </w:r>
      <w:r>
        <w:t xml:space="preserve"> y </w:t>
      </w:r>
      <w:r w:rsidR="00770FCD">
        <w:t xml:space="preserve">global: </w:t>
      </w:r>
      <w:r>
        <w:t>vertederos,</w:t>
      </w:r>
      <w:r w:rsidR="00770FCD">
        <w:t xml:space="preserve"> </w:t>
      </w:r>
      <w:r>
        <w:t>comercio internacional de</w:t>
      </w:r>
      <w:r w:rsidR="00770FCD">
        <w:t xml:space="preserve"> residuos peligrosos. </w:t>
      </w:r>
      <w:r w:rsidR="00A624E1">
        <w:t xml:space="preserve">Plásticos y </w:t>
      </w:r>
      <w:proofErr w:type="spellStart"/>
      <w:r w:rsidR="00A624E1">
        <w:t>microplásticos</w:t>
      </w:r>
      <w:proofErr w:type="spellEnd"/>
      <w:r>
        <w:t xml:space="preserve">: reciclado de envases, </w:t>
      </w:r>
      <w:proofErr w:type="spellStart"/>
      <w:r w:rsidRPr="00F63C3C">
        <w:rPr>
          <w:i/>
        </w:rPr>
        <w:t>greenwashing</w:t>
      </w:r>
      <w:proofErr w:type="spellEnd"/>
      <w:r>
        <w:t xml:space="preserve"> corporativo, ética ciudadana</w:t>
      </w:r>
      <w:r w:rsidR="00080AAD">
        <w:t>. L</w:t>
      </w:r>
      <w:r w:rsidR="00A624E1">
        <w:t>a basura electrónica</w:t>
      </w:r>
      <w:r w:rsidR="00DF7502">
        <w:t xml:space="preserve"> y</w:t>
      </w:r>
      <w:r w:rsidR="00A624E1">
        <w:t xml:space="preserve"> la obsolescencia programada</w:t>
      </w:r>
      <w:r w:rsidR="00F761C7">
        <w:t>.</w:t>
      </w:r>
      <w:r w:rsidR="00080AAD">
        <w:t xml:space="preserve"> </w:t>
      </w:r>
    </w:p>
    <w:p w:rsidR="00A624E1" w:rsidRDefault="00A624E1" w:rsidP="00C6768D">
      <w:pPr>
        <w:ind w:left="708"/>
        <w:jc w:val="both"/>
      </w:pPr>
    </w:p>
    <w:p w:rsidR="00F63C3C" w:rsidRPr="0075146F" w:rsidRDefault="00F63C3C" w:rsidP="00F63C3C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  <w:color w:val="0070C0"/>
        </w:rPr>
        <w:t>13</w:t>
      </w:r>
      <w:r w:rsidRPr="008E6FB1">
        <w:rPr>
          <w:b/>
          <w:color w:val="0070C0"/>
        </w:rPr>
        <w:t xml:space="preserve"> de </w:t>
      </w:r>
      <w:r>
        <w:rPr>
          <w:b/>
          <w:color w:val="0070C0"/>
        </w:rPr>
        <w:t>JUNIO</w:t>
      </w:r>
      <w:r w:rsidRPr="008E6FB1">
        <w:rPr>
          <w:b/>
          <w:color w:val="0070C0"/>
        </w:rPr>
        <w:t xml:space="preserve"> </w:t>
      </w:r>
    </w:p>
    <w:p w:rsidR="00A624E1" w:rsidRPr="00A20E14" w:rsidRDefault="00977AA4" w:rsidP="00F63C3C">
      <w:pPr>
        <w:pStyle w:val="Prrafodelista"/>
        <w:jc w:val="both"/>
        <w:rPr>
          <w:b/>
        </w:rPr>
      </w:pPr>
      <w:r>
        <w:rPr>
          <w:b/>
        </w:rPr>
        <w:t>Ciencia de usar y tirar: la c</w:t>
      </w:r>
      <w:r w:rsidR="00B634F1">
        <w:rPr>
          <w:b/>
        </w:rPr>
        <w:t xml:space="preserve">ontaminación </w:t>
      </w:r>
      <w:r>
        <w:rPr>
          <w:b/>
        </w:rPr>
        <w:t>silenciosa</w:t>
      </w:r>
    </w:p>
    <w:p w:rsidR="00A20E14" w:rsidRDefault="00A20E14" w:rsidP="00CD1122">
      <w:pPr>
        <w:ind w:left="426"/>
        <w:jc w:val="both"/>
      </w:pPr>
      <w:r>
        <w:t>Contaminación</w:t>
      </w:r>
      <w:r w:rsidR="00977AA4">
        <w:t xml:space="preserve"> urbana, industrial, agrícola y ganadera; contaminación concentrada y difusa.</w:t>
      </w:r>
      <w:r>
        <w:t xml:space="preserve"> </w:t>
      </w:r>
      <w:r w:rsidR="00977AA4">
        <w:t>¿Sirve la ciencia para prevenirla, mitigarla, ocultarla? ¿Qué necesitamos: c</w:t>
      </w:r>
      <w:r w:rsidR="00B41E73">
        <w:t>onocimiento científico</w:t>
      </w:r>
      <w:r w:rsidR="00977AA4">
        <w:t>, tecnología, normativa legal?</w:t>
      </w:r>
    </w:p>
    <w:p w:rsidR="00F23867" w:rsidRDefault="00F23867" w:rsidP="00C6768D">
      <w:pPr>
        <w:ind w:left="708"/>
        <w:jc w:val="both"/>
      </w:pPr>
    </w:p>
    <w:p w:rsidR="00B75E7E" w:rsidRDefault="00B75E7E" w:rsidP="00C6768D">
      <w:pPr>
        <w:jc w:val="both"/>
      </w:pPr>
    </w:p>
    <w:p w:rsidR="00B75E7E" w:rsidRDefault="00B75E7E" w:rsidP="00C6768D">
      <w:pPr>
        <w:jc w:val="both"/>
      </w:pPr>
    </w:p>
    <w:p w:rsidR="0057069F" w:rsidRDefault="00A624E1" w:rsidP="00C6768D">
      <w:pPr>
        <w:ind w:left="708"/>
        <w:jc w:val="both"/>
      </w:pPr>
      <w:r>
        <w:t xml:space="preserve"> </w:t>
      </w:r>
    </w:p>
    <w:p w:rsidR="0057069F" w:rsidRDefault="0057069F" w:rsidP="00C6768D">
      <w:pPr>
        <w:pStyle w:val="Prrafodelista"/>
        <w:jc w:val="both"/>
      </w:pPr>
    </w:p>
    <w:sectPr w:rsidR="0057069F" w:rsidSect="00CD1122">
      <w:pgSz w:w="11900" w:h="16840" w:code="9"/>
      <w:pgMar w:top="1701" w:right="1134" w:bottom="1134" w:left="170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D6466"/>
    <w:multiLevelType w:val="hybridMultilevel"/>
    <w:tmpl w:val="720A5EA0"/>
    <w:lvl w:ilvl="0" w:tplc="A7F4E0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13676"/>
    <w:multiLevelType w:val="hybridMultilevel"/>
    <w:tmpl w:val="3B00C5AC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978EC"/>
    <w:multiLevelType w:val="hybridMultilevel"/>
    <w:tmpl w:val="002260F6"/>
    <w:lvl w:ilvl="0" w:tplc="273465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9F"/>
    <w:rsid w:val="00080AAD"/>
    <w:rsid w:val="00083783"/>
    <w:rsid w:val="000B2787"/>
    <w:rsid w:val="00112B6F"/>
    <w:rsid w:val="00155674"/>
    <w:rsid w:val="001E282A"/>
    <w:rsid w:val="00236F3F"/>
    <w:rsid w:val="00237BCE"/>
    <w:rsid w:val="002B0F56"/>
    <w:rsid w:val="003066B2"/>
    <w:rsid w:val="003637F9"/>
    <w:rsid w:val="0043655C"/>
    <w:rsid w:val="0057069F"/>
    <w:rsid w:val="005D5D5F"/>
    <w:rsid w:val="0061036D"/>
    <w:rsid w:val="0062778F"/>
    <w:rsid w:val="00661859"/>
    <w:rsid w:val="006F4575"/>
    <w:rsid w:val="0075146F"/>
    <w:rsid w:val="00761D14"/>
    <w:rsid w:val="00770FCD"/>
    <w:rsid w:val="007E1B0E"/>
    <w:rsid w:val="00860900"/>
    <w:rsid w:val="00884F6E"/>
    <w:rsid w:val="008B4CD9"/>
    <w:rsid w:val="008E6FB1"/>
    <w:rsid w:val="00942D08"/>
    <w:rsid w:val="00973085"/>
    <w:rsid w:val="00977AA4"/>
    <w:rsid w:val="00A20E14"/>
    <w:rsid w:val="00A624E1"/>
    <w:rsid w:val="00AD659B"/>
    <w:rsid w:val="00B41E73"/>
    <w:rsid w:val="00B5531B"/>
    <w:rsid w:val="00B634F1"/>
    <w:rsid w:val="00B75E7E"/>
    <w:rsid w:val="00C6768D"/>
    <w:rsid w:val="00CD1122"/>
    <w:rsid w:val="00D02E82"/>
    <w:rsid w:val="00D67A86"/>
    <w:rsid w:val="00DD660B"/>
    <w:rsid w:val="00DF7502"/>
    <w:rsid w:val="00E44873"/>
    <w:rsid w:val="00E567D3"/>
    <w:rsid w:val="00F12D4C"/>
    <w:rsid w:val="00F23867"/>
    <w:rsid w:val="00F63C3C"/>
    <w:rsid w:val="00F761C7"/>
    <w:rsid w:val="00F7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2F3E"/>
  <w15:chartTrackingRefBased/>
  <w15:docId w15:val="{3456164A-93DA-E046-AF91-3421E8A0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069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762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30</cp:revision>
  <dcterms:created xsi:type="dcterms:W3CDTF">2024-03-25T15:53:00Z</dcterms:created>
  <dcterms:modified xsi:type="dcterms:W3CDTF">2024-05-15T08:18:00Z</dcterms:modified>
</cp:coreProperties>
</file>